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016E91A0" w:rsidR="004B553E" w:rsidRPr="0017531F" w:rsidRDefault="00A3775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Odjel za izobrazbu učitelja i odgojitelja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20A74BC1" w:rsidR="004B553E" w:rsidRPr="0017531F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6F5C81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./20</w:t>
            </w:r>
            <w:r w:rsidR="006F5C81">
              <w:rPr>
                <w:rFonts w:ascii="Merriweather" w:hAnsi="Merriweather" w:cs="Times New Roman"/>
                <w:sz w:val="18"/>
                <w:szCs w:val="18"/>
              </w:rPr>
              <w:t>24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39E3CC65" w:rsidR="004B553E" w:rsidRPr="0017531F" w:rsidRDefault="003E5F7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Notno pismo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4058BD0E" w:rsidR="004B553E" w:rsidRPr="0017531F" w:rsidRDefault="00B572D7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2</w:t>
            </w:r>
          </w:p>
        </w:tc>
      </w:tr>
      <w:tr w:rsidR="003E5F77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3E5F77" w:rsidRPr="0017531F" w:rsidRDefault="003E5F77" w:rsidP="003E5F77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4F41E71C" w:rsidR="003E5F77" w:rsidRPr="0017531F" w:rsidRDefault="003E5F77" w:rsidP="003E5F77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Sveučilišni preddiplomski studij Rani i predškolski odgoj i obrazovanje</w:t>
            </w:r>
          </w:p>
        </w:tc>
      </w:tr>
      <w:tr w:rsidR="003E5F77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3E5F77" w:rsidRPr="0017531F" w:rsidRDefault="003E5F77" w:rsidP="003E5F7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18F33C3C" w:rsidR="003E5F77" w:rsidRPr="0017531F" w:rsidRDefault="00BA300F" w:rsidP="003E5F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F7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E5F7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77777777" w:rsidR="003E5F77" w:rsidRPr="0017531F" w:rsidRDefault="00BA300F" w:rsidP="003E5F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F7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E5F7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3E5F77" w:rsidRPr="0017531F" w:rsidRDefault="00BA300F" w:rsidP="003E5F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F7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E5F7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3E5F77" w:rsidRPr="0017531F" w:rsidRDefault="00BA300F" w:rsidP="003E5F77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F7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E5F7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3E5F77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3E5F77" w:rsidRPr="0017531F" w:rsidRDefault="003E5F77" w:rsidP="003E5F7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27F37982" w:rsidR="003E5F77" w:rsidRPr="0017531F" w:rsidRDefault="00BA300F" w:rsidP="003E5F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F7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E5F7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77777777" w:rsidR="003E5F77" w:rsidRPr="0017531F" w:rsidRDefault="00BA300F" w:rsidP="003E5F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F7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E5F7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7777777" w:rsidR="003E5F77" w:rsidRPr="0017531F" w:rsidRDefault="00BA300F" w:rsidP="003E5F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F7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E5F7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3E5F77" w:rsidRPr="0017531F" w:rsidRDefault="00BA300F" w:rsidP="003E5F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F7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E5F7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3E5F77" w:rsidRPr="0017531F" w:rsidRDefault="00BA300F" w:rsidP="003E5F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F7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E5F7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3E5F77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3E5F77" w:rsidRPr="0017531F" w:rsidRDefault="003E5F77" w:rsidP="003E5F7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777777" w:rsidR="003E5F77" w:rsidRPr="0017531F" w:rsidRDefault="00BA300F" w:rsidP="003E5F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F7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E5F7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1AC31D6" w:rsidR="003E5F77" w:rsidRPr="0017531F" w:rsidRDefault="00BA300F" w:rsidP="003E5F7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F7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E5F7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3E5F77" w:rsidRPr="0017531F" w:rsidRDefault="00BA300F" w:rsidP="003E5F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F7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E5F7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3E5F77" w:rsidRPr="0017531F" w:rsidRDefault="00BA300F" w:rsidP="003E5F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F7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E5F7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3E5F77" w:rsidRPr="0017531F" w:rsidRDefault="00BA300F" w:rsidP="003E5F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F7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E5F7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3E5F77" w:rsidRPr="0017531F" w:rsidRDefault="00BA300F" w:rsidP="003E5F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F7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E5F7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3E5F77" w:rsidRPr="0017531F" w:rsidRDefault="00BA300F" w:rsidP="003E5F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F7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E5F7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3E5F77" w:rsidRPr="0017531F" w:rsidRDefault="00BA300F" w:rsidP="003E5F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F7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E5F7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E5F77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E5F77" w:rsidRPr="0017531F" w:rsidRDefault="003E5F77" w:rsidP="003E5F7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2BF18D40" w:rsidR="003E5F77" w:rsidRPr="0017531F" w:rsidRDefault="00BA300F" w:rsidP="003E5F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F7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E5F7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E5F77" w:rsidRPr="0017531F" w:rsidRDefault="00BA300F" w:rsidP="003E5F77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F7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E5F7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E5F77" w:rsidRPr="0017531F" w:rsidRDefault="00BA300F" w:rsidP="003E5F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F7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E5F7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kolegij 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E5F77" w:rsidRPr="0017531F" w:rsidRDefault="003E5F77" w:rsidP="003E5F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30747323" w:rsidR="003E5F77" w:rsidRPr="0017531F" w:rsidRDefault="00BA300F" w:rsidP="003E5F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F7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E5F7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77777777" w:rsidR="003E5F77" w:rsidRPr="0017531F" w:rsidRDefault="00BA300F" w:rsidP="003E5F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F7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E5F7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3E5F77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3E5F77" w:rsidRPr="0017531F" w:rsidRDefault="003E5F77" w:rsidP="003E5F7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Opterećenje </w:t>
            </w:r>
          </w:p>
        </w:tc>
        <w:tc>
          <w:tcPr>
            <w:tcW w:w="413" w:type="dxa"/>
          </w:tcPr>
          <w:p w14:paraId="51235072" w14:textId="77777777" w:rsidR="003E5F77" w:rsidRPr="0017531F" w:rsidRDefault="003E5F77" w:rsidP="003E5F77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52D21222" w14:textId="77777777" w:rsidR="003E5F77" w:rsidRPr="0017531F" w:rsidRDefault="003E5F77" w:rsidP="003E5F77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77777777" w:rsidR="003E5F77" w:rsidRPr="0017531F" w:rsidRDefault="003E5F77" w:rsidP="003E5F77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5" w:type="dxa"/>
            <w:gridSpan w:val="4"/>
          </w:tcPr>
          <w:p w14:paraId="29F8305C" w14:textId="77777777" w:rsidR="003E5F77" w:rsidRPr="0017531F" w:rsidRDefault="003E5F77" w:rsidP="003E5F77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77777777" w:rsidR="003E5F77" w:rsidRPr="0017531F" w:rsidRDefault="003E5F77" w:rsidP="003E5F77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  <w:gridSpan w:val="2"/>
          </w:tcPr>
          <w:p w14:paraId="626CDAC0" w14:textId="77777777" w:rsidR="003E5F77" w:rsidRPr="0017531F" w:rsidRDefault="003E5F77" w:rsidP="003E5F77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3E5F77" w:rsidRPr="0017531F" w:rsidRDefault="003E5F77" w:rsidP="003E5F77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48399B41" w:rsidR="003E5F77" w:rsidRPr="0017531F" w:rsidRDefault="00BA300F" w:rsidP="003E5F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F7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E5F7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F7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E5F7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3E5F77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3E5F77" w:rsidRPr="0017531F" w:rsidRDefault="003E5F77" w:rsidP="003E5F7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47FC78EE" w14:textId="77777777" w:rsidR="003E5F77" w:rsidRDefault="003E5F77" w:rsidP="003E5F77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Novi Kampus, uč. 103</w:t>
            </w:r>
          </w:p>
          <w:p w14:paraId="7C1ED737" w14:textId="2C66410E" w:rsidR="003E5F77" w:rsidRPr="0017531F" w:rsidRDefault="003E5F77" w:rsidP="003E5F77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3E5F77" w:rsidRPr="0017531F" w:rsidRDefault="003E5F77" w:rsidP="003E5F77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2CED6438" w:rsidR="003E5F77" w:rsidRPr="0017531F" w:rsidRDefault="003E5F77" w:rsidP="003E5F77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Hrvatski jezik</w:t>
            </w:r>
          </w:p>
        </w:tc>
      </w:tr>
      <w:tr w:rsidR="003E5F77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3E5F77" w:rsidRPr="0017531F" w:rsidRDefault="003E5F77" w:rsidP="003E5F7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0146985E" w:rsidR="003E5F77" w:rsidRPr="0017531F" w:rsidRDefault="006F5C81" w:rsidP="003E5F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26.2. 2024.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3E5F77" w:rsidRPr="0017531F" w:rsidRDefault="003E5F77" w:rsidP="003E5F77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0BAD46EB" w:rsidR="003E5F77" w:rsidRPr="0017531F" w:rsidRDefault="003E5F77" w:rsidP="003E5F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7. 6. 202</w:t>
            </w:r>
            <w:r w:rsidR="006F5C81">
              <w:rPr>
                <w:rFonts w:ascii="Merriweather" w:hAnsi="Merriweather" w:cs="Times New Roman"/>
                <w:sz w:val="16"/>
                <w:szCs w:val="16"/>
              </w:rPr>
              <w:t>4</w:t>
            </w:r>
            <w:r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</w:tr>
      <w:tr w:rsidR="003E5F77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3E5F77" w:rsidRPr="0017531F" w:rsidRDefault="003E5F77" w:rsidP="003E5F7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278325D4" w:rsidR="003E5F77" w:rsidRPr="0017531F" w:rsidRDefault="003E5F77" w:rsidP="003E5F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3E5F77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3E5F77" w:rsidRPr="0017531F" w:rsidRDefault="003E5F77" w:rsidP="003E5F77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3E5F77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3E5F77" w:rsidRPr="0017531F" w:rsidRDefault="003E5F77" w:rsidP="003E5F7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2F40FBD9" w:rsidR="003E5F77" w:rsidRPr="0017531F" w:rsidRDefault="003E5F77" w:rsidP="003E5F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Snježana Habuš Rončević, prof.</w:t>
            </w:r>
          </w:p>
        </w:tc>
      </w:tr>
      <w:tr w:rsidR="003E5F77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3E5F77" w:rsidRPr="0017531F" w:rsidRDefault="003E5F77" w:rsidP="003E5F77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481CC50D" w:rsidR="003E5F77" w:rsidRPr="0017531F" w:rsidRDefault="003E5F77" w:rsidP="003E5F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snjezana.roncevic@unizd.hr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3E5F77" w:rsidRPr="0017531F" w:rsidRDefault="003E5F77" w:rsidP="003E5F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AC5CB54" w14:textId="548A9E2C" w:rsidR="003E5F77" w:rsidRDefault="006F5C81" w:rsidP="003E5F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Sri 10i30 - 11i15,</w:t>
            </w:r>
          </w:p>
          <w:p w14:paraId="784ABAC2" w14:textId="1D53FE45" w:rsidR="003E5F77" w:rsidRPr="0017531F" w:rsidRDefault="003E5F77" w:rsidP="003E5F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Popodnevni termin po dogovoru</w:t>
            </w:r>
          </w:p>
        </w:tc>
      </w:tr>
      <w:tr w:rsidR="003E5F77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3E5F77" w:rsidRPr="0017531F" w:rsidRDefault="003E5F77" w:rsidP="003E5F7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3AACCD33" w:rsidR="003E5F77" w:rsidRPr="0017531F" w:rsidRDefault="006F5C81" w:rsidP="003E5F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Isto</w:t>
            </w:r>
          </w:p>
        </w:tc>
      </w:tr>
      <w:tr w:rsidR="003E5F77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3E5F77" w:rsidRPr="0017531F" w:rsidRDefault="003E5F77" w:rsidP="003E5F77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3E5F77" w:rsidRPr="0017531F" w:rsidRDefault="003E5F77" w:rsidP="003E5F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3E5F77" w:rsidRPr="0017531F" w:rsidRDefault="003E5F77" w:rsidP="003E5F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3E5F77" w:rsidRPr="0017531F" w:rsidRDefault="003E5F77" w:rsidP="003E5F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3E5F77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3E5F77" w:rsidRPr="0017531F" w:rsidRDefault="003E5F77" w:rsidP="003E5F7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3E5F77" w:rsidRPr="0017531F" w:rsidRDefault="003E5F77" w:rsidP="003E5F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3E5F77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3E5F77" w:rsidRPr="0017531F" w:rsidRDefault="003E5F77" w:rsidP="003E5F77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3E5F77" w:rsidRPr="0017531F" w:rsidRDefault="003E5F77" w:rsidP="003E5F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3E5F77" w:rsidRPr="0017531F" w:rsidRDefault="003E5F77" w:rsidP="003E5F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3E5F77" w:rsidRPr="0017531F" w:rsidRDefault="003E5F77" w:rsidP="003E5F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3E5F77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3E5F77" w:rsidRPr="0017531F" w:rsidRDefault="003E5F77" w:rsidP="003E5F7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3E5F77" w:rsidRPr="0017531F" w:rsidRDefault="003E5F77" w:rsidP="003E5F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3E5F77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3E5F77" w:rsidRPr="0017531F" w:rsidRDefault="003E5F77" w:rsidP="003E5F77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3E5F77" w:rsidRPr="0017531F" w:rsidRDefault="003E5F77" w:rsidP="003E5F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3E5F77" w:rsidRPr="0017531F" w:rsidRDefault="003E5F77" w:rsidP="003E5F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3E5F77" w:rsidRPr="0017531F" w:rsidRDefault="003E5F77" w:rsidP="003E5F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3E5F77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3E5F77" w:rsidRPr="0017531F" w:rsidRDefault="003E5F77" w:rsidP="003E5F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3E5F77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3E5F77" w:rsidRPr="0017531F" w:rsidRDefault="003E5F77" w:rsidP="003E5F7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1F84BEAB" w:rsidR="003E5F77" w:rsidRPr="0017531F" w:rsidRDefault="00BA300F" w:rsidP="003E5F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F7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E5F7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77777777" w:rsidR="003E5F77" w:rsidRPr="0017531F" w:rsidRDefault="00BA300F" w:rsidP="003E5F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F7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E5F7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323369B6" w:rsidR="003E5F77" w:rsidRPr="0017531F" w:rsidRDefault="00BA300F" w:rsidP="003E5F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F7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E5F7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3E5F77" w:rsidRPr="0017531F" w:rsidRDefault="00BA300F" w:rsidP="003E5F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F7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E5F7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3E5F77" w:rsidRPr="0017531F" w:rsidRDefault="00BA300F" w:rsidP="003E5F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F7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E5F7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3E5F77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3E5F77" w:rsidRPr="0017531F" w:rsidRDefault="003E5F77" w:rsidP="003E5F7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35B57B3E" w:rsidR="003E5F77" w:rsidRPr="0017531F" w:rsidRDefault="00BA300F" w:rsidP="003E5F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F7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E5F7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3E5F77" w:rsidRPr="0017531F" w:rsidRDefault="00BA300F" w:rsidP="003E5F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F7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E5F7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3E5F77" w:rsidRPr="0017531F" w:rsidRDefault="00BA300F" w:rsidP="003E5F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F7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E5F7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3E5F77" w:rsidRPr="0017531F" w:rsidRDefault="00BA300F" w:rsidP="003E5F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F7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E5F7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3E5F77" w:rsidRPr="0017531F" w:rsidRDefault="00BA300F" w:rsidP="003E5F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F7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E5F7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E5F77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E5F77" w:rsidRPr="0017531F" w:rsidRDefault="003E5F77" w:rsidP="003E5F7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63F785DC" w14:textId="77777777" w:rsidR="003E5F77" w:rsidRPr="00747F2B" w:rsidRDefault="003E5F77" w:rsidP="003E5F77">
            <w:pPr>
              <w:snapToGrid w:val="0"/>
              <w:rPr>
                <w:rFonts w:ascii="Calibri" w:eastAsiaTheme="minorEastAsia" w:hAnsi="Calibri" w:cs="Calibri"/>
              </w:rPr>
            </w:pPr>
            <w:r w:rsidRPr="00747F2B">
              <w:rPr>
                <w:rFonts w:ascii="Calibri" w:eastAsiaTheme="minorEastAsia" w:hAnsi="Calibri" w:cs="Calibri"/>
              </w:rPr>
              <w:t>Nakon položenog ispita iz ovoga kolegija studenti će biti sposobni:</w:t>
            </w:r>
          </w:p>
          <w:p w14:paraId="29D73CEA" w14:textId="77777777" w:rsidR="003E5F77" w:rsidRPr="00747F2B" w:rsidRDefault="003E5F77" w:rsidP="003E5F77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Calibri" w:eastAsiaTheme="minorEastAsia" w:hAnsi="Calibri" w:cs="Calibri"/>
              </w:rPr>
            </w:pPr>
            <w:r w:rsidRPr="00747F2B">
              <w:rPr>
                <w:rFonts w:ascii="Calibri" w:eastAsiaTheme="minorEastAsia" w:hAnsi="Calibri" w:cs="Calibri"/>
              </w:rPr>
              <w:t>Stjecati  opća znanja glazbene pismenosti</w:t>
            </w:r>
          </w:p>
          <w:p w14:paraId="41489761" w14:textId="77777777" w:rsidR="003E5F77" w:rsidRPr="00747F2B" w:rsidRDefault="003E5F77" w:rsidP="003E5F77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Calibri" w:eastAsiaTheme="minorEastAsia" w:hAnsi="Calibri" w:cs="Calibri"/>
              </w:rPr>
            </w:pPr>
            <w:r w:rsidRPr="00747F2B">
              <w:rPr>
                <w:rFonts w:ascii="Calibri" w:eastAsiaTheme="minorEastAsia" w:hAnsi="Calibri" w:cs="Calibri"/>
              </w:rPr>
              <w:t xml:space="preserve">Pokazati sposobnost vještinu čitanja glazbenog pisma ( glazbenu abecedu i ritam dječjih pjesama) </w:t>
            </w:r>
          </w:p>
          <w:p w14:paraId="18E42AD3" w14:textId="77777777" w:rsidR="003E5F77" w:rsidRPr="00747F2B" w:rsidRDefault="003E5F77" w:rsidP="003E5F77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Calibri" w:eastAsiaTheme="minorEastAsia" w:hAnsi="Calibri" w:cs="Calibri"/>
              </w:rPr>
            </w:pPr>
            <w:r w:rsidRPr="00747F2B">
              <w:rPr>
                <w:rFonts w:ascii="Calibri" w:eastAsiaTheme="minorEastAsia" w:hAnsi="Calibri" w:cs="Calibri"/>
              </w:rPr>
              <w:t>Analizirati  skladbe, dječje pjesme</w:t>
            </w:r>
          </w:p>
          <w:p w14:paraId="044B982E" w14:textId="77777777" w:rsidR="003E5F77" w:rsidRPr="00747F2B" w:rsidRDefault="003E5F77" w:rsidP="003E5F77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Calibri" w:eastAsiaTheme="minorEastAsia" w:hAnsi="Calibri" w:cs="Calibri"/>
              </w:rPr>
            </w:pPr>
            <w:r w:rsidRPr="00747F2B">
              <w:rPr>
                <w:rFonts w:ascii="Calibri" w:eastAsiaTheme="minorEastAsia" w:hAnsi="Calibri" w:cs="Calibri"/>
              </w:rPr>
              <w:t>Stjecati  sposobnosti primjene glazbeno –teoretskog znanja u praktičnu izvedbu ( pjevanja i sviranja)</w:t>
            </w:r>
          </w:p>
          <w:p w14:paraId="6319C0AD" w14:textId="77777777" w:rsidR="003E5F77" w:rsidRPr="00747F2B" w:rsidRDefault="003E5F77" w:rsidP="003E5F77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Calibri" w:eastAsiaTheme="minorEastAsia" w:hAnsi="Calibri" w:cs="Calibri"/>
              </w:rPr>
            </w:pPr>
            <w:r w:rsidRPr="00747F2B">
              <w:rPr>
                <w:rFonts w:ascii="Calibri" w:eastAsiaTheme="minorEastAsia" w:hAnsi="Calibri" w:cs="Calibri"/>
              </w:rPr>
              <w:t>Razviti vještinu za samostalno izvođenje glazbe (pjevanja i sviranja)</w:t>
            </w:r>
          </w:p>
          <w:p w14:paraId="13E2A08B" w14:textId="77777777" w:rsidR="003E5F77" w:rsidRPr="0017531F" w:rsidRDefault="003E5F77" w:rsidP="003E5F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</w:p>
        </w:tc>
      </w:tr>
      <w:tr w:rsidR="003E5F77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E5F77" w:rsidRPr="0017531F" w:rsidRDefault="003E5F77" w:rsidP="003E5F7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12CA2F78" w14:textId="77777777" w:rsidR="003E5F77" w:rsidRPr="0017531F" w:rsidRDefault="003E5F77" w:rsidP="003E5F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</w:p>
        </w:tc>
      </w:tr>
      <w:tr w:rsidR="003E5F77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3E5F77" w:rsidRPr="0017531F" w:rsidRDefault="003E5F77" w:rsidP="003E5F77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3E5F77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3E5F77" w:rsidRPr="0017531F" w:rsidRDefault="003E5F77" w:rsidP="003E5F7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7D946723" w:rsidR="003E5F77" w:rsidRPr="0017531F" w:rsidRDefault="00BA300F" w:rsidP="003E5F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F7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E5F7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44DEA28C" w:rsidR="003E5F77" w:rsidRPr="0017531F" w:rsidRDefault="00BA300F" w:rsidP="003E5F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F7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E5F7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6D8C3B74" w:rsidR="003E5F77" w:rsidRPr="0017531F" w:rsidRDefault="00BA300F" w:rsidP="003E5F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F7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E5F7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3E5F77" w:rsidRPr="0017531F" w:rsidRDefault="00BA300F" w:rsidP="003E5F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F7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E5F7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3E5F77" w:rsidRPr="0017531F" w:rsidRDefault="00BA300F" w:rsidP="003E5F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F7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E5F7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3E5F77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3E5F77" w:rsidRPr="0017531F" w:rsidRDefault="003E5F77" w:rsidP="003E5F7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0139FAC9" w:rsidR="003E5F77" w:rsidRPr="0017531F" w:rsidRDefault="00BA300F" w:rsidP="003E5F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F7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E5F7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3E5F77" w:rsidRPr="0017531F" w:rsidRDefault="00BA300F" w:rsidP="003E5F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F7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E5F7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77777777" w:rsidR="003E5F77" w:rsidRPr="0017531F" w:rsidRDefault="00BA300F" w:rsidP="003E5F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F7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E5F7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3E5F77" w:rsidRPr="0017531F" w:rsidRDefault="00BA300F" w:rsidP="003E5F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F7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E5F7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77777777" w:rsidR="003E5F77" w:rsidRPr="0017531F" w:rsidRDefault="00BA300F" w:rsidP="003E5F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F7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E5F7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3E5F77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3E5F77" w:rsidRPr="0017531F" w:rsidRDefault="003E5F77" w:rsidP="003E5F7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3E5F77" w:rsidRPr="0017531F" w:rsidRDefault="00BA300F" w:rsidP="003E5F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F7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E5F7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49D555F8" w:rsidR="003E5F77" w:rsidRPr="0017531F" w:rsidRDefault="00BA300F" w:rsidP="003E5F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F7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E5F7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77777777" w:rsidR="003E5F77" w:rsidRPr="0017531F" w:rsidRDefault="00BA300F" w:rsidP="003E5F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F7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E5F7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3E5F77" w:rsidRPr="0017531F" w:rsidRDefault="00BA300F" w:rsidP="003E5F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F7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E5F7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3E5F77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3E5F77" w:rsidRPr="0017531F" w:rsidRDefault="003E5F77" w:rsidP="003E5F7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184FF7C8" w:rsidR="003E5F77" w:rsidRPr="0017531F" w:rsidRDefault="003E5F77" w:rsidP="003E5F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</w:p>
        </w:tc>
      </w:tr>
      <w:tr w:rsidR="003E5F77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3E5F77" w:rsidRPr="0017531F" w:rsidRDefault="003E5F77" w:rsidP="003E5F7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7777777" w:rsidR="003E5F77" w:rsidRPr="0017531F" w:rsidRDefault="00BA300F" w:rsidP="003E5F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F7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E5F7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60B41C39" w:rsidR="003E5F77" w:rsidRPr="0017531F" w:rsidRDefault="00BA300F" w:rsidP="003E5F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F7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E5F7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7E58DF37" w:rsidR="003E5F77" w:rsidRPr="0017531F" w:rsidRDefault="00BA300F" w:rsidP="003E5F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F7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E5F7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3E5F77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3E5F77" w:rsidRPr="0017531F" w:rsidRDefault="003E5F77" w:rsidP="003E5F7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77777777" w:rsidR="003E5F77" w:rsidRPr="0017531F" w:rsidRDefault="003E5F77" w:rsidP="003E5F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3E5F77" w:rsidRPr="0017531F" w:rsidRDefault="003E5F77" w:rsidP="003E5F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77777777" w:rsidR="003E5F77" w:rsidRPr="0017531F" w:rsidRDefault="003E5F77" w:rsidP="003E5F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3E5F77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3E5F77" w:rsidRPr="0017531F" w:rsidRDefault="003E5F77" w:rsidP="003E5F7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4D5A31B6" w:rsidR="003E5F77" w:rsidRPr="0017531F" w:rsidRDefault="003E5F77" w:rsidP="003E5F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47F2B">
              <w:rPr>
                <w:rFonts w:ascii="Calibri" w:eastAsiaTheme="minorEastAsia" w:hAnsi="Calibri" w:cs="Calibri"/>
              </w:rPr>
              <w:t>Opća glazbena znanja, čitanje glazbenog pisma</w:t>
            </w:r>
          </w:p>
        </w:tc>
      </w:tr>
      <w:tr w:rsidR="003E5F77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3E5F77" w:rsidRPr="0017531F" w:rsidRDefault="003E5F77" w:rsidP="003E5F7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1E667541" w14:textId="77777777" w:rsidR="00EE77CC" w:rsidRPr="00747F2B" w:rsidRDefault="00EE77CC" w:rsidP="00EE77CC">
            <w:pPr>
              <w:snapToGrid w:val="0"/>
              <w:rPr>
                <w:rFonts w:eastAsiaTheme="minorEastAsia" w:cstheme="minorHAnsi"/>
              </w:rPr>
            </w:pPr>
            <w:r w:rsidRPr="00747F2B">
              <w:rPr>
                <w:rFonts w:eastAsiaTheme="minorEastAsia" w:cstheme="minorHAnsi"/>
              </w:rPr>
              <w:t xml:space="preserve">OSNOVNI GLAZBENI POJMOVI </w:t>
            </w:r>
          </w:p>
          <w:p w14:paraId="5BACF4C9" w14:textId="77777777" w:rsidR="00EE77CC" w:rsidRPr="00747F2B" w:rsidRDefault="00EE77CC" w:rsidP="00EE77CC">
            <w:pPr>
              <w:snapToGrid w:val="0"/>
              <w:rPr>
                <w:rFonts w:eastAsiaTheme="minorEastAsia" w:cstheme="minorHAnsi"/>
              </w:rPr>
            </w:pPr>
            <w:r w:rsidRPr="00747F2B">
              <w:rPr>
                <w:rFonts w:eastAsiaTheme="minorEastAsia" w:cstheme="minorHAnsi"/>
              </w:rPr>
              <w:t>(zvuk, osobine tona, notno crtovlje i ključevi, tonski sustav, nazivi tonova - glazbena abeceda)</w:t>
            </w:r>
          </w:p>
          <w:p w14:paraId="0D476235" w14:textId="77777777" w:rsidR="00EE77CC" w:rsidRPr="00747F2B" w:rsidRDefault="00EE77CC" w:rsidP="00EE77CC">
            <w:pPr>
              <w:snapToGrid w:val="0"/>
              <w:rPr>
                <w:rFonts w:eastAsiaTheme="minorEastAsia" w:cstheme="minorHAnsi"/>
              </w:rPr>
            </w:pPr>
            <w:r w:rsidRPr="00747F2B">
              <w:rPr>
                <w:rFonts w:eastAsiaTheme="minorEastAsia" w:cstheme="minorHAnsi"/>
              </w:rPr>
              <w:t>RITAM, MJERA  (notne vrijednosti i oblici, ritmički slogovi i njihovo otkucavanje znakovi za produljenje nota, stanke, mjere – jednostavne i složene, glazbene dobe, arza – teza, vježbanje ritma - ritmički diktat)</w:t>
            </w:r>
          </w:p>
          <w:p w14:paraId="7B065F70" w14:textId="77777777" w:rsidR="00EE77CC" w:rsidRPr="00747F2B" w:rsidRDefault="00EE77CC" w:rsidP="00EE77CC">
            <w:pPr>
              <w:snapToGrid w:val="0"/>
              <w:rPr>
                <w:rFonts w:eastAsiaTheme="minorEastAsia" w:cstheme="minorHAnsi"/>
              </w:rPr>
            </w:pPr>
            <w:r w:rsidRPr="00747F2B">
              <w:rPr>
                <w:rFonts w:eastAsiaTheme="minorEastAsia" w:cstheme="minorHAnsi"/>
              </w:rPr>
              <w:t>PREDZNACI  ( pisanje nota u crtovlju)</w:t>
            </w:r>
          </w:p>
          <w:p w14:paraId="3F853BD6" w14:textId="4C47DED0" w:rsidR="00EE77CC" w:rsidRDefault="00EE77CC" w:rsidP="00EE77CC">
            <w:pPr>
              <w:snapToGrid w:val="0"/>
              <w:rPr>
                <w:rFonts w:eastAsiaTheme="minorEastAsia" w:cstheme="minorHAnsi"/>
              </w:rPr>
            </w:pPr>
            <w:r w:rsidRPr="00747F2B">
              <w:rPr>
                <w:rFonts w:eastAsiaTheme="minorEastAsia" w:cstheme="minorHAnsi"/>
              </w:rPr>
              <w:t xml:space="preserve">LJESTVICE – </w:t>
            </w:r>
            <w:r>
              <w:rPr>
                <w:rFonts w:eastAsiaTheme="minorEastAsia" w:cstheme="minorHAnsi"/>
              </w:rPr>
              <w:t>durske i molske do četiri predznaka</w:t>
            </w:r>
          </w:p>
          <w:p w14:paraId="157C13F5" w14:textId="3693F685" w:rsidR="00EE77CC" w:rsidRPr="00747F2B" w:rsidRDefault="00EE77CC" w:rsidP="00EE77CC">
            <w:pPr>
              <w:snapToGrid w:val="0"/>
              <w:rPr>
                <w:rFonts w:eastAsiaTheme="minorEastAsia" w:cstheme="minorHAnsi"/>
              </w:rPr>
            </w:pPr>
            <w:r w:rsidRPr="00747F2B">
              <w:rPr>
                <w:rFonts w:eastAsiaTheme="minorEastAsia" w:cstheme="minorHAnsi"/>
              </w:rPr>
              <w:t xml:space="preserve">INTERVALI – kosonance  i disonance </w:t>
            </w:r>
          </w:p>
          <w:p w14:paraId="4AD2463C" w14:textId="26F9FD1F" w:rsidR="00EE77CC" w:rsidRPr="00747F2B" w:rsidRDefault="00EE77CC" w:rsidP="00EE77CC">
            <w:pPr>
              <w:snapToGrid w:val="0"/>
              <w:rPr>
                <w:rFonts w:eastAsiaTheme="minorEastAsia" w:cstheme="minorHAnsi"/>
              </w:rPr>
            </w:pPr>
            <w:r w:rsidRPr="00747F2B">
              <w:rPr>
                <w:rFonts w:eastAsiaTheme="minorEastAsia" w:cstheme="minorHAnsi"/>
              </w:rPr>
              <w:t xml:space="preserve">AKORDI – glavni stupnjevi </w:t>
            </w:r>
          </w:p>
          <w:p w14:paraId="79D3A0C1" w14:textId="77777777" w:rsidR="00EE77CC" w:rsidRPr="00747F2B" w:rsidRDefault="00EE77CC" w:rsidP="00EE77CC">
            <w:pPr>
              <w:snapToGrid w:val="0"/>
              <w:rPr>
                <w:rFonts w:eastAsiaTheme="minorEastAsia" w:cstheme="minorHAnsi"/>
              </w:rPr>
            </w:pPr>
            <w:r w:rsidRPr="00747F2B">
              <w:rPr>
                <w:rFonts w:eastAsiaTheme="minorEastAsia" w:cstheme="minorHAnsi"/>
              </w:rPr>
              <w:t xml:space="preserve">UPOZNAVANJE ELEMENATA GLAZBENOG DJELA (melodija, ritam, dinamika, tempo, harmonija, glazbeni oblik) </w:t>
            </w:r>
          </w:p>
          <w:p w14:paraId="46CAF457" w14:textId="77777777" w:rsidR="00EE77CC" w:rsidRPr="00747F2B" w:rsidRDefault="00EE77CC" w:rsidP="00EE77CC">
            <w:pPr>
              <w:snapToGrid w:val="0"/>
              <w:rPr>
                <w:rFonts w:eastAsiaTheme="minorEastAsia" w:cstheme="minorHAnsi"/>
              </w:rPr>
            </w:pPr>
            <w:r w:rsidRPr="00747F2B">
              <w:rPr>
                <w:rFonts w:eastAsiaTheme="minorEastAsia" w:cstheme="minorHAnsi"/>
              </w:rPr>
              <w:t>Upoznavanje glazbenih termina , glazbenih oznaka i znakova u notnom zapisu</w:t>
            </w:r>
          </w:p>
          <w:p w14:paraId="2A9D505F" w14:textId="70210A1A" w:rsidR="00EE77CC" w:rsidRDefault="00EE77CC" w:rsidP="00EE77CC">
            <w:pPr>
              <w:snapToGrid w:val="0"/>
              <w:rPr>
                <w:rFonts w:eastAsiaTheme="minorEastAsia" w:cstheme="minorHAnsi"/>
              </w:rPr>
            </w:pPr>
          </w:p>
          <w:p w14:paraId="3E8D6D20" w14:textId="77777777" w:rsidR="00EE77CC" w:rsidRPr="00747F2B" w:rsidRDefault="00EE77CC" w:rsidP="00EE77CC">
            <w:pPr>
              <w:snapToGrid w:val="0"/>
              <w:rPr>
                <w:rFonts w:eastAsiaTheme="minorEastAsia" w:cstheme="minorHAnsi"/>
              </w:rPr>
            </w:pPr>
          </w:p>
          <w:p w14:paraId="6E3A408E" w14:textId="327843E2" w:rsidR="003E5F77" w:rsidRPr="0017531F" w:rsidRDefault="003E5F77" w:rsidP="003E5F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</w:p>
        </w:tc>
      </w:tr>
      <w:tr w:rsidR="003E5F77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3E5F77" w:rsidRPr="0017531F" w:rsidRDefault="003E5F77" w:rsidP="003E5F7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3AB3C333" w14:textId="77777777" w:rsidR="00EE77CC" w:rsidRPr="00EE77CC" w:rsidRDefault="00EE77CC" w:rsidP="00EE77CC">
            <w:pPr>
              <w:suppressAutoHyphens/>
              <w:rPr>
                <w:rFonts w:ascii="Calibri" w:eastAsiaTheme="minorEastAsia" w:hAnsi="Calibri" w:cs="Calibri"/>
              </w:rPr>
            </w:pPr>
            <w:r w:rsidRPr="00EE77CC">
              <w:rPr>
                <w:rFonts w:ascii="Calibri" w:eastAsiaTheme="minorEastAsia" w:hAnsi="Calibri" w:cs="Calibri"/>
              </w:rPr>
              <w:t xml:space="preserve">Ivan Gločić: </w:t>
            </w:r>
            <w:r w:rsidRPr="00EE77CC">
              <w:rPr>
                <w:rFonts w:ascii="Calibri" w:eastAsiaTheme="minorEastAsia" w:hAnsi="Calibri" w:cs="Calibri"/>
                <w:i/>
                <w:iCs/>
              </w:rPr>
              <w:t>Solfggio 1</w:t>
            </w:r>
            <w:r w:rsidRPr="00EE77CC">
              <w:rPr>
                <w:rFonts w:ascii="Calibri" w:eastAsiaTheme="minorEastAsia" w:hAnsi="Calibri" w:cs="Calibri"/>
              </w:rPr>
              <w:t>: udžbenik za 1. Razred solfeggia za osnovne glazbene škole, HKD sv. Jeronima, Zagreb, 2003.</w:t>
            </w:r>
          </w:p>
          <w:p w14:paraId="1D544E40" w14:textId="77777777" w:rsidR="00EE77CC" w:rsidRPr="00EE77CC" w:rsidRDefault="00EE77CC" w:rsidP="00EE77CC">
            <w:pPr>
              <w:suppressAutoHyphens/>
              <w:rPr>
                <w:rFonts w:ascii="Calibri" w:eastAsiaTheme="minorEastAsia" w:hAnsi="Calibri" w:cs="Calibri"/>
              </w:rPr>
            </w:pPr>
            <w:r w:rsidRPr="00EE77CC">
              <w:rPr>
                <w:rFonts w:ascii="Calibri" w:eastAsiaTheme="minorEastAsia" w:hAnsi="Calibri" w:cs="Calibri"/>
              </w:rPr>
              <w:t xml:space="preserve">Josip Završki: </w:t>
            </w:r>
            <w:r w:rsidRPr="00EE77CC">
              <w:rPr>
                <w:rFonts w:ascii="Calibri" w:eastAsiaTheme="minorEastAsia" w:hAnsi="Calibri" w:cs="Calibri"/>
                <w:i/>
                <w:iCs/>
              </w:rPr>
              <w:t>Teorija glazbe</w:t>
            </w:r>
            <w:r w:rsidRPr="00EE77CC">
              <w:rPr>
                <w:rFonts w:ascii="Calibri" w:eastAsiaTheme="minorEastAsia" w:hAnsi="Calibri" w:cs="Calibri"/>
              </w:rPr>
              <w:t xml:space="preserve">, Školska knjiga, Zagreb </w:t>
            </w:r>
          </w:p>
          <w:p w14:paraId="464AB51B" w14:textId="77777777" w:rsidR="00EE77CC" w:rsidRPr="00EE77CC" w:rsidRDefault="00EE77CC" w:rsidP="00EE77CC">
            <w:pPr>
              <w:suppressAutoHyphens/>
              <w:rPr>
                <w:rFonts w:ascii="Calibri" w:eastAsiaTheme="minorEastAsia" w:hAnsi="Calibri" w:cs="Calibri"/>
              </w:rPr>
            </w:pPr>
            <w:r w:rsidRPr="00EE77CC">
              <w:rPr>
                <w:rFonts w:ascii="Calibri" w:eastAsiaTheme="minorEastAsia" w:hAnsi="Calibri" w:cs="Calibri"/>
              </w:rPr>
              <w:t xml:space="preserve">Ivan Golčić: </w:t>
            </w:r>
            <w:r w:rsidRPr="00EE77CC">
              <w:rPr>
                <w:rFonts w:ascii="Calibri" w:eastAsiaTheme="minorEastAsia" w:hAnsi="Calibri" w:cs="Calibri"/>
                <w:i/>
                <w:iCs/>
              </w:rPr>
              <w:t xml:space="preserve">Pjesmarica, </w:t>
            </w:r>
            <w:r w:rsidRPr="00EE77CC">
              <w:rPr>
                <w:rFonts w:ascii="Calibri" w:eastAsiaTheme="minorEastAsia" w:hAnsi="Calibri" w:cs="Calibri"/>
              </w:rPr>
              <w:t xml:space="preserve">Zagreb 1993. </w:t>
            </w:r>
          </w:p>
          <w:p w14:paraId="3B12AE11" w14:textId="3F3754C4" w:rsidR="00EE77CC" w:rsidRPr="00EE77CC" w:rsidRDefault="00EE77CC" w:rsidP="00EE77CC">
            <w:pPr>
              <w:suppressAutoHyphens/>
              <w:rPr>
                <w:rFonts w:ascii="Calibri" w:eastAsiaTheme="minorEastAsia" w:hAnsi="Calibri" w:cs="Calibri"/>
              </w:rPr>
            </w:pPr>
            <w:r w:rsidRPr="00EE77CC">
              <w:rPr>
                <w:rFonts w:ascii="Calibri" w:eastAsiaTheme="minorEastAsia" w:hAnsi="Calibri" w:cs="Calibri"/>
              </w:rPr>
              <w:t xml:space="preserve">Snježana </w:t>
            </w:r>
            <w:r>
              <w:rPr>
                <w:rFonts w:ascii="Calibri" w:eastAsiaTheme="minorEastAsia" w:hAnsi="Calibri" w:cs="Calibri"/>
              </w:rPr>
              <w:t xml:space="preserve">Habuš </w:t>
            </w:r>
            <w:r w:rsidRPr="00EE77CC">
              <w:rPr>
                <w:rFonts w:ascii="Calibri" w:eastAsiaTheme="minorEastAsia" w:hAnsi="Calibri" w:cs="Calibri"/>
              </w:rPr>
              <w:t>Rončević</w:t>
            </w:r>
            <w:r w:rsidRPr="00EE77CC">
              <w:rPr>
                <w:rFonts w:ascii="Calibri" w:eastAsiaTheme="minorEastAsia" w:hAnsi="Calibri" w:cs="Calibri"/>
                <w:i/>
                <w:iCs/>
              </w:rPr>
              <w:t xml:space="preserve">: Osnove teorije glazbe, </w:t>
            </w:r>
            <w:r w:rsidRPr="00EE77CC">
              <w:rPr>
                <w:rFonts w:ascii="Calibri" w:eastAsiaTheme="minorEastAsia" w:hAnsi="Calibri" w:cs="Calibri"/>
              </w:rPr>
              <w:t>Sveučilište u Zadru, 2007.</w:t>
            </w:r>
            <w:r>
              <w:rPr>
                <w:rFonts w:ascii="Calibri" w:eastAsiaTheme="minorEastAsia" w:hAnsi="Calibri" w:cs="Calibri"/>
              </w:rPr>
              <w:t xml:space="preserve"> i</w:t>
            </w:r>
          </w:p>
          <w:p w14:paraId="0B89B5BE" w14:textId="33AAD4E9" w:rsidR="003E5F77" w:rsidRPr="0017531F" w:rsidRDefault="00EE77CC" w:rsidP="00EE77C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47F2B">
              <w:rPr>
                <w:rFonts w:ascii="Calibri" w:eastAsiaTheme="minorEastAsia" w:hAnsi="Calibri" w:cs="Calibri"/>
                <w:i/>
                <w:iCs/>
              </w:rPr>
              <w:t>Izbor brojalica i pjesama</w:t>
            </w:r>
            <w:r w:rsidRPr="00747F2B">
              <w:rPr>
                <w:rFonts w:ascii="Calibri" w:eastAsiaTheme="minorEastAsia" w:hAnsi="Calibri" w:cs="Calibri"/>
              </w:rPr>
              <w:t>, Sveučilište u Zadru, 2005</w:t>
            </w:r>
            <w:r>
              <w:rPr>
                <w:rFonts w:ascii="Calibri" w:eastAsiaTheme="minorEastAsia" w:hAnsi="Calibri" w:cs="Calibri"/>
              </w:rPr>
              <w:t>.</w:t>
            </w:r>
          </w:p>
        </w:tc>
      </w:tr>
      <w:tr w:rsidR="003E5F77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3E5F77" w:rsidRPr="0017531F" w:rsidRDefault="003E5F77" w:rsidP="003E5F7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1D221F96" w14:textId="77777777" w:rsidR="00EE77CC" w:rsidRPr="00EE77CC" w:rsidRDefault="00EE77CC" w:rsidP="00EE77CC">
            <w:pPr>
              <w:suppressAutoHyphens/>
              <w:rPr>
                <w:rFonts w:ascii="Calibri" w:eastAsiaTheme="minorEastAsia" w:hAnsi="Calibri" w:cs="Calibri"/>
              </w:rPr>
            </w:pPr>
            <w:r w:rsidRPr="00EE77CC">
              <w:rPr>
                <w:rFonts w:ascii="Calibri" w:eastAsiaTheme="minorEastAsia" w:hAnsi="Calibri" w:cs="Calibri"/>
              </w:rPr>
              <w:t>Renata Sam: Glazbeni doživljaj u odgoju djeteta, Glosa, Rijeka, 1998.</w:t>
            </w:r>
          </w:p>
          <w:p w14:paraId="63D07860" w14:textId="412278E9" w:rsidR="003E5F77" w:rsidRPr="0017531F" w:rsidRDefault="00EE77CC" w:rsidP="00EE77C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47F2B">
              <w:rPr>
                <w:rFonts w:ascii="Calibri" w:eastAsiaTheme="minorEastAsia" w:hAnsi="Calibri" w:cs="Calibri"/>
              </w:rPr>
              <w:t>Truda Reich: Muzička čitanka, Školska knjiga, Zagreb, 1976.</w:t>
            </w:r>
          </w:p>
        </w:tc>
      </w:tr>
      <w:tr w:rsidR="003E5F77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3E5F77" w:rsidRPr="0017531F" w:rsidRDefault="003E5F77" w:rsidP="003E5F7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3E5F77" w:rsidRPr="0017531F" w:rsidRDefault="003E5F77" w:rsidP="003E5F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3E5F7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3E5F77" w:rsidRPr="0017531F" w:rsidRDefault="003E5F77" w:rsidP="003E5F7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3E5F77" w:rsidRPr="0017531F" w:rsidRDefault="003E5F77" w:rsidP="003E5F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3E5F77" w:rsidRPr="0017531F" w:rsidRDefault="003E5F77" w:rsidP="003E5F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3E5F7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3E5F77" w:rsidRPr="0017531F" w:rsidRDefault="003E5F77" w:rsidP="003E5F7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3E5F77" w:rsidRPr="0017531F" w:rsidRDefault="00BA300F" w:rsidP="003E5F7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F7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E5F7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3E5F7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3E5F77" w:rsidRPr="0017531F" w:rsidRDefault="003E5F77" w:rsidP="003E5F7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3E5F77" w:rsidRPr="0017531F" w:rsidRDefault="00BA300F" w:rsidP="003E5F7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F7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E5F7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3E5F7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3E5F77" w:rsidRPr="0017531F" w:rsidRDefault="003E5F77" w:rsidP="003E5F7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3E5F77" w:rsidRPr="0017531F" w:rsidRDefault="00BA300F" w:rsidP="003E5F7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F7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E5F7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3E5F7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0549078" w:rsidR="003E5F77" w:rsidRPr="0017531F" w:rsidRDefault="00BA300F" w:rsidP="003E5F7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7C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E5F7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3E5F7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3E5F7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3E5F77" w:rsidRPr="0017531F" w:rsidRDefault="003E5F77" w:rsidP="003E5F7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3E5F77" w:rsidRPr="0017531F" w:rsidRDefault="00BA300F" w:rsidP="003E5F7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F7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E5F7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3E5F7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3E5F77" w:rsidRPr="0017531F" w:rsidRDefault="00BA300F" w:rsidP="003E5F7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F7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E5F7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3E5F7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3E5F77" w:rsidRPr="0017531F" w:rsidRDefault="00BA300F" w:rsidP="003E5F7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F7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E5F7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3E5F7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3E5F77" w:rsidRPr="0017531F" w:rsidRDefault="003E5F77" w:rsidP="003E5F7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3E5F77" w:rsidRPr="0017531F" w:rsidRDefault="00BA300F" w:rsidP="003E5F7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F7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E5F7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3E5F7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3E5F77" w:rsidRPr="0017531F" w:rsidRDefault="003E5F77" w:rsidP="003E5F7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3E5F77" w:rsidRPr="0017531F" w:rsidRDefault="00BA300F" w:rsidP="003E5F77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F7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E5F7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3E5F7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3E5F77" w:rsidRPr="0017531F" w:rsidRDefault="00BA300F" w:rsidP="003E5F77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F7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E5F7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3E5F7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3E5F77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3E5F77" w:rsidRPr="0017531F" w:rsidRDefault="003E5F77" w:rsidP="003E5F7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77777777" w:rsidR="003E5F77" w:rsidRPr="0017531F" w:rsidRDefault="003E5F77" w:rsidP="003E5F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npr. 50% kolokvij, 50% završni ispit</w:t>
            </w:r>
          </w:p>
        </w:tc>
      </w:tr>
      <w:tr w:rsidR="003E5F77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3E5F77" w:rsidRPr="0017531F" w:rsidRDefault="003E5F77" w:rsidP="003E5F7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77777777" w:rsidR="003E5F77" w:rsidRPr="0017531F" w:rsidRDefault="003E5F77" w:rsidP="003E5F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3E5F77" w:rsidRPr="0017531F" w:rsidRDefault="003E5F77" w:rsidP="003E5F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3E5F77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3E5F77" w:rsidRPr="0017531F" w:rsidRDefault="003E5F77" w:rsidP="003E5F7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77777777" w:rsidR="003E5F77" w:rsidRPr="0017531F" w:rsidRDefault="003E5F77" w:rsidP="003E5F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3E5F77" w:rsidRPr="0017531F" w:rsidRDefault="003E5F77" w:rsidP="003E5F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3E5F77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3E5F77" w:rsidRPr="0017531F" w:rsidRDefault="003E5F77" w:rsidP="003E5F7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77777777" w:rsidR="003E5F77" w:rsidRPr="0017531F" w:rsidRDefault="003E5F77" w:rsidP="003E5F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3E5F77" w:rsidRPr="0017531F" w:rsidRDefault="003E5F77" w:rsidP="003E5F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3E5F77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3E5F77" w:rsidRPr="0017531F" w:rsidRDefault="003E5F77" w:rsidP="003E5F7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77777777" w:rsidR="003E5F77" w:rsidRPr="0017531F" w:rsidRDefault="003E5F77" w:rsidP="003E5F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3E5F77" w:rsidRPr="0017531F" w:rsidRDefault="003E5F77" w:rsidP="003E5F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3E5F77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3E5F77" w:rsidRPr="0017531F" w:rsidRDefault="003E5F77" w:rsidP="003E5F7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77777777" w:rsidR="003E5F77" w:rsidRPr="0017531F" w:rsidRDefault="003E5F77" w:rsidP="003E5F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3E5F77" w:rsidRPr="0017531F" w:rsidRDefault="003E5F77" w:rsidP="003E5F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3E5F77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3E5F77" w:rsidRPr="0017531F" w:rsidRDefault="003E5F77" w:rsidP="003E5F7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3E5F77" w:rsidRPr="0017531F" w:rsidRDefault="00BA300F" w:rsidP="003E5F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F7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3E5F7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3E5F77" w:rsidRPr="0017531F" w:rsidRDefault="00BA300F" w:rsidP="003E5F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F7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E5F7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3E5F77" w:rsidRPr="0017531F" w:rsidRDefault="00BA300F" w:rsidP="003E5F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F7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E5F7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3E5F77" w:rsidRPr="0017531F" w:rsidRDefault="00BA300F" w:rsidP="003E5F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F7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3E5F7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3E5F77" w:rsidRPr="0017531F" w:rsidRDefault="00BA300F" w:rsidP="003E5F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F7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E5F7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E5F77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3E5F77" w:rsidRPr="0017531F" w:rsidRDefault="003E5F77" w:rsidP="003E5F7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Napomena / </w:t>
            </w:r>
          </w:p>
          <w:p w14:paraId="4DE26E64" w14:textId="77777777" w:rsidR="003E5F77" w:rsidRPr="0017531F" w:rsidRDefault="003E5F77" w:rsidP="003E5F7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3E5F77" w:rsidRPr="0017531F" w:rsidRDefault="003E5F77" w:rsidP="003E5F7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3E5F77" w:rsidRPr="0017531F" w:rsidRDefault="003E5F77" w:rsidP="003E5F7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3E5F77" w:rsidRPr="0017531F" w:rsidRDefault="003E5F77" w:rsidP="003E5F7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3E5F77" w:rsidRPr="0017531F" w:rsidRDefault="003E5F77" w:rsidP="003E5F7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3E5F77" w:rsidRPr="0017531F" w:rsidRDefault="003E5F77" w:rsidP="003E5F7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3E5F77" w:rsidRPr="0017531F" w:rsidRDefault="003E5F77" w:rsidP="003E5F7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1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3E5F77" w:rsidRPr="0017531F" w:rsidRDefault="003E5F77" w:rsidP="003E5F7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3E5F77" w:rsidRPr="0017531F" w:rsidRDefault="003E5F77" w:rsidP="003E5F7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elektroničkoj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3E5F77" w:rsidRPr="0017531F" w:rsidRDefault="003E5F77" w:rsidP="003E5F7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77777777" w:rsidR="003E5F77" w:rsidRPr="0017531F" w:rsidRDefault="003E5F77" w:rsidP="003E5F7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/izbrisati po potrebi/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9DC3D" w14:textId="77777777" w:rsidR="00BA300F" w:rsidRDefault="00BA300F" w:rsidP="009947BA">
      <w:pPr>
        <w:spacing w:before="0" w:after="0"/>
      </w:pPr>
      <w:r>
        <w:separator/>
      </w:r>
    </w:p>
  </w:endnote>
  <w:endnote w:type="continuationSeparator" w:id="0">
    <w:p w14:paraId="5F7E3F8D" w14:textId="77777777" w:rsidR="00BA300F" w:rsidRDefault="00BA300F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44EE3" w14:textId="77777777" w:rsidR="00BA300F" w:rsidRDefault="00BA300F" w:rsidP="009947BA">
      <w:pPr>
        <w:spacing w:before="0" w:after="0"/>
      </w:pPr>
      <w:r>
        <w:separator/>
      </w:r>
    </w:p>
  </w:footnote>
  <w:footnote w:type="continuationSeparator" w:id="0">
    <w:p w14:paraId="7A88B4CE" w14:textId="77777777" w:rsidR="00BA300F" w:rsidRDefault="00BA300F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431EA"/>
    <w:multiLevelType w:val="hybridMultilevel"/>
    <w:tmpl w:val="A216A8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5391735"/>
    <w:multiLevelType w:val="hybridMultilevel"/>
    <w:tmpl w:val="EDE656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6090CA4"/>
    <w:multiLevelType w:val="hybridMultilevel"/>
    <w:tmpl w:val="4BBE33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415D2"/>
    <w:rsid w:val="000C0578"/>
    <w:rsid w:val="0010332B"/>
    <w:rsid w:val="0011412D"/>
    <w:rsid w:val="001443A2"/>
    <w:rsid w:val="00150B32"/>
    <w:rsid w:val="0017531F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D7529"/>
    <w:rsid w:val="003E5F77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6F5C81"/>
    <w:rsid w:val="00700D7A"/>
    <w:rsid w:val="00714B6A"/>
    <w:rsid w:val="00721260"/>
    <w:rsid w:val="00722BDD"/>
    <w:rsid w:val="00732BC0"/>
    <w:rsid w:val="007361E7"/>
    <w:rsid w:val="007368EB"/>
    <w:rsid w:val="007500D0"/>
    <w:rsid w:val="0078125F"/>
    <w:rsid w:val="00794496"/>
    <w:rsid w:val="007967CC"/>
    <w:rsid w:val="0079745E"/>
    <w:rsid w:val="00797B40"/>
    <w:rsid w:val="007C43A4"/>
    <w:rsid w:val="007D4D2D"/>
    <w:rsid w:val="00850905"/>
    <w:rsid w:val="00865776"/>
    <w:rsid w:val="00874D5D"/>
    <w:rsid w:val="00891C60"/>
    <w:rsid w:val="008942F0"/>
    <w:rsid w:val="008D45DB"/>
    <w:rsid w:val="008D5879"/>
    <w:rsid w:val="0090214F"/>
    <w:rsid w:val="009163E6"/>
    <w:rsid w:val="00954FFD"/>
    <w:rsid w:val="009760E8"/>
    <w:rsid w:val="009947BA"/>
    <w:rsid w:val="00997F41"/>
    <w:rsid w:val="009A3A9D"/>
    <w:rsid w:val="009C56B1"/>
    <w:rsid w:val="009D5226"/>
    <w:rsid w:val="009E2FD4"/>
    <w:rsid w:val="00A06750"/>
    <w:rsid w:val="00A37758"/>
    <w:rsid w:val="00A62A35"/>
    <w:rsid w:val="00A9132B"/>
    <w:rsid w:val="00A963F8"/>
    <w:rsid w:val="00AA1A5A"/>
    <w:rsid w:val="00AD23FB"/>
    <w:rsid w:val="00B572D7"/>
    <w:rsid w:val="00B71A57"/>
    <w:rsid w:val="00B7307A"/>
    <w:rsid w:val="00BA300F"/>
    <w:rsid w:val="00C02454"/>
    <w:rsid w:val="00C3477B"/>
    <w:rsid w:val="00C50CA1"/>
    <w:rsid w:val="00C85956"/>
    <w:rsid w:val="00C9733D"/>
    <w:rsid w:val="00CA3783"/>
    <w:rsid w:val="00CB23F4"/>
    <w:rsid w:val="00D136E4"/>
    <w:rsid w:val="00D5334D"/>
    <w:rsid w:val="00D5523D"/>
    <w:rsid w:val="00D944DF"/>
    <w:rsid w:val="00DA1632"/>
    <w:rsid w:val="00DD110C"/>
    <w:rsid w:val="00DE6D53"/>
    <w:rsid w:val="00E06E39"/>
    <w:rsid w:val="00E07D73"/>
    <w:rsid w:val="00E17D18"/>
    <w:rsid w:val="00E30E67"/>
    <w:rsid w:val="00EB5A72"/>
    <w:rsid w:val="00EE77CC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607902-FA46-47FB-8E9F-CD476DC631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roncevic</cp:lastModifiedBy>
  <cp:revision>4</cp:revision>
  <cp:lastPrinted>2021-02-12T11:27:00Z</cp:lastPrinted>
  <dcterms:created xsi:type="dcterms:W3CDTF">2024-02-22T10:00:00Z</dcterms:created>
  <dcterms:modified xsi:type="dcterms:W3CDTF">2024-02-22T10:13:00Z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